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EA" w:rsidRDefault="00CB3663">
      <w:pPr>
        <w:pStyle w:val="1"/>
        <w:spacing w:line="360" w:lineRule="auto"/>
        <w:rPr>
          <w:rFonts w:ascii="宋体" w:hAnsi="宋体" w:cs="宋体"/>
          <w:color w:val="000000"/>
          <w:sz w:val="24"/>
          <w:szCs w:val="24"/>
        </w:rPr>
      </w:pPr>
      <w:bookmarkStart w:id="0" w:name="_Toc500161835"/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厦门工商旅游学校《歌唱中呼吸肌群的放松训练》</w:t>
      </w:r>
    </w:p>
    <w:p w:rsidR="00D237EA" w:rsidRDefault="00CB3663">
      <w:pPr>
        <w:pStyle w:val="1"/>
        <w:spacing w:line="360" w:lineRule="auto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信息化资源开发内容及要求</w:t>
      </w:r>
      <w:bookmarkEnd w:id="0"/>
    </w:p>
    <w:p w:rsidR="00D237EA" w:rsidRDefault="00CB3663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一、采购项目一览表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4679"/>
        <w:gridCol w:w="1275"/>
        <w:gridCol w:w="1418"/>
      </w:tblGrid>
      <w:tr w:rsidR="00D237EA">
        <w:trPr>
          <w:cantSplit/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b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b/>
                <w:color w:val="000000"/>
                <w:sz w:val="24"/>
              </w:rPr>
              <w:t>合同包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b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b/>
                <w:color w:val="000000"/>
                <w:sz w:val="24"/>
              </w:rPr>
              <w:t>品目号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b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b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b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b/>
                <w:color w:val="000000"/>
                <w:sz w:val="24"/>
              </w:rPr>
              <w:t>预算</w:t>
            </w:r>
          </w:p>
        </w:tc>
      </w:tr>
      <w:tr w:rsidR="00D237EA">
        <w:trPr>
          <w:cantSplit/>
          <w:trHeight w:val="6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eastAsia="宋体" w:hAnsi="宋体" w:cs="宋体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</w:rPr>
              <w:t>厦门工商旅游学校</w:t>
            </w:r>
            <w:r>
              <w:rPr>
                <w:rFonts w:eastAsia="宋体" w:hAnsi="宋体" w:cs="宋体" w:hint="eastAsia"/>
                <w:color w:val="000000"/>
                <w:sz w:val="24"/>
              </w:rPr>
              <w:t>幼教专业</w:t>
            </w:r>
            <w:r>
              <w:rPr>
                <w:rFonts w:eastAsia="宋体" w:hAnsi="宋体" w:cs="宋体" w:hint="eastAsia"/>
                <w:color w:val="000000"/>
                <w:sz w:val="24"/>
              </w:rPr>
              <w:t>《</w:t>
            </w:r>
            <w:r>
              <w:rPr>
                <w:rFonts w:eastAsia="宋体" w:hAnsi="宋体" w:cs="宋体" w:hint="eastAsia"/>
                <w:color w:val="000000"/>
                <w:sz w:val="24"/>
              </w:rPr>
              <w:t>声乐——呼吸</w:t>
            </w:r>
            <w:r>
              <w:rPr>
                <w:rFonts w:eastAsia="宋体" w:hAnsi="宋体" w:cs="宋体" w:hint="eastAsia"/>
                <w:color w:val="000000"/>
                <w:sz w:val="24"/>
              </w:rPr>
              <w:t>训练》信息化</w:t>
            </w:r>
            <w:r>
              <w:rPr>
                <w:rFonts w:eastAsia="宋体" w:hAnsi="宋体" w:cs="宋体" w:hint="eastAsia"/>
                <w:color w:val="000000"/>
                <w:sz w:val="24"/>
              </w:rPr>
              <w:t>教学</w:t>
            </w:r>
            <w:r>
              <w:rPr>
                <w:rFonts w:eastAsia="宋体" w:hAnsi="宋体" w:cs="宋体" w:hint="eastAsia"/>
                <w:color w:val="000000"/>
                <w:sz w:val="24"/>
              </w:rPr>
              <w:t>资源开发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sz w:val="24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EA" w:rsidRDefault="00CB3663">
            <w:pPr>
              <w:pStyle w:val="a3"/>
              <w:spacing w:line="360" w:lineRule="auto"/>
              <w:jc w:val="center"/>
              <w:rPr>
                <w:rFonts w:eastAsia="宋体" w:hAnsi="宋体" w:cs="宋体"/>
                <w:color w:val="000000"/>
                <w:sz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</w:rPr>
              <w:t>5.5</w:t>
            </w:r>
            <w:r>
              <w:rPr>
                <w:rFonts w:eastAsia="宋体" w:hAnsi="宋体" w:cs="宋体" w:hint="eastAsia"/>
                <w:color w:val="000000"/>
                <w:sz w:val="24"/>
              </w:rPr>
              <w:t>万元</w:t>
            </w:r>
          </w:p>
        </w:tc>
      </w:tr>
    </w:tbl>
    <w:p w:rsidR="00D237EA" w:rsidRDefault="00CB3663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二、采购主要技术参数、内容及要求</w:t>
      </w:r>
    </w:p>
    <w:p w:rsidR="00D237EA" w:rsidRDefault="00CB36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（一）项目总体要求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本项目，即厦门工商旅游学校</w:t>
      </w:r>
      <w:r>
        <w:rPr>
          <w:rFonts w:ascii="宋体" w:hAnsi="宋体" w:cs="宋体" w:hint="eastAsia"/>
          <w:color w:val="000000"/>
          <w:sz w:val="24"/>
        </w:rPr>
        <w:t>幼教专业</w:t>
      </w:r>
      <w:r>
        <w:rPr>
          <w:rFonts w:ascii="宋体" w:hAnsi="宋体" w:cs="宋体" w:hint="eastAsia"/>
          <w:color w:val="000000"/>
          <w:sz w:val="24"/>
        </w:rPr>
        <w:t>《</w:t>
      </w:r>
      <w:r>
        <w:rPr>
          <w:rFonts w:ascii="宋体" w:hAnsi="宋体" w:cs="宋体" w:hint="eastAsia"/>
          <w:color w:val="000000"/>
          <w:sz w:val="24"/>
        </w:rPr>
        <w:t>声乐——呼吸</w:t>
      </w:r>
      <w:r>
        <w:rPr>
          <w:rFonts w:ascii="宋体" w:hAnsi="宋体" w:cs="宋体" w:hint="eastAsia"/>
          <w:color w:val="000000"/>
          <w:sz w:val="24"/>
        </w:rPr>
        <w:t>训练》信息化</w:t>
      </w:r>
      <w:r>
        <w:rPr>
          <w:rFonts w:ascii="宋体" w:hAnsi="宋体" w:cs="宋体" w:hint="eastAsia"/>
          <w:color w:val="000000"/>
          <w:sz w:val="24"/>
        </w:rPr>
        <w:t>教学</w:t>
      </w:r>
      <w:r>
        <w:rPr>
          <w:rFonts w:ascii="宋体" w:hAnsi="宋体" w:cs="宋体" w:hint="eastAsia"/>
          <w:color w:val="000000"/>
          <w:sz w:val="24"/>
        </w:rPr>
        <w:t>资源开发</w:t>
      </w:r>
      <w:proofErr w:type="gramStart"/>
      <w:r>
        <w:rPr>
          <w:rFonts w:ascii="宋体" w:hAnsi="宋体" w:cs="宋体" w:hint="eastAsia"/>
          <w:sz w:val="24"/>
        </w:rPr>
        <w:t>开发</w:t>
      </w:r>
      <w:proofErr w:type="gramEnd"/>
      <w:r>
        <w:rPr>
          <w:rFonts w:ascii="宋体" w:hAnsi="宋体" w:cs="宋体" w:hint="eastAsia"/>
          <w:sz w:val="24"/>
        </w:rPr>
        <w:t>，根据采购方要求，针对《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呼吸训练——</w:t>
      </w:r>
      <w:r>
        <w:rPr>
          <w:rFonts w:ascii="宋体" w:hAnsi="宋体" w:cs="宋体" w:hint="eastAsia"/>
          <w:sz w:val="24"/>
        </w:rPr>
        <w:t>呼吸肌群的放松》这个知识点进行拓展，并对相应的信息化教学资源进行开发制作，</w:t>
      </w:r>
      <w:r>
        <w:rPr>
          <w:rFonts w:ascii="宋体" w:hAnsi="宋体" w:cs="宋体" w:hint="eastAsia"/>
          <w:sz w:val="24"/>
        </w:rPr>
        <w:t>辅助传统课堂教学，解决教学重难点问题。</w:t>
      </w:r>
    </w:p>
    <w:p w:rsidR="00D237EA" w:rsidRDefault="00CB36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（二）资源建设以及运用类型要求</w:t>
      </w:r>
    </w:p>
    <w:tbl>
      <w:tblPr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8523"/>
      </w:tblGrid>
      <w:tr w:rsidR="00D237EA">
        <w:trPr>
          <w:trHeight w:val="454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:rsidR="00D237EA" w:rsidRDefault="00CB3663">
            <w:pPr>
              <w:spacing w:line="360" w:lineRule="auto"/>
              <w:ind w:firstLineChars="100" w:firstLine="24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</w:tc>
        <w:tc>
          <w:tcPr>
            <w:tcW w:w="8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:rsidR="00D237EA" w:rsidRDefault="00CB3663">
            <w:pPr>
              <w:spacing w:line="360" w:lineRule="auto"/>
              <w:ind w:firstLineChars="200" w:firstLine="482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建设要求</w:t>
            </w:r>
          </w:p>
        </w:tc>
      </w:tr>
      <w:tr w:rsidR="00D237EA">
        <w:trPr>
          <w:trHeight w:val="540"/>
          <w:jc w:val="center"/>
        </w:trPr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37EA" w:rsidRDefault="00CB366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教学设计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37EA" w:rsidRDefault="00CB3663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针对一个教学单元或一个任务模块的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课时</w:t>
            </w:r>
            <w:r>
              <w:rPr>
                <w:rFonts w:ascii="宋体" w:hAnsi="宋体" w:cs="宋体" w:hint="eastAsia"/>
                <w:sz w:val="24"/>
              </w:rPr>
              <w:t>教学内容进行</w:t>
            </w:r>
            <w:r>
              <w:rPr>
                <w:rFonts w:ascii="宋体" w:hAnsi="宋体" w:cs="宋体" w:hint="eastAsia"/>
                <w:sz w:val="24"/>
              </w:rPr>
              <w:t>信息化教学</w:t>
            </w:r>
            <w:r>
              <w:rPr>
                <w:rFonts w:ascii="宋体" w:hAnsi="宋体" w:cs="宋体" w:hint="eastAsia"/>
                <w:sz w:val="24"/>
              </w:rPr>
              <w:t>设计。</w:t>
            </w:r>
            <w:r>
              <w:rPr>
                <w:rFonts w:ascii="宋体" w:hAnsi="宋体" w:cs="宋体" w:hint="eastAsia"/>
                <w:sz w:val="24"/>
              </w:rPr>
              <w:t>制作脚本，辅助</w:t>
            </w:r>
            <w:r>
              <w:rPr>
                <w:rFonts w:ascii="宋体" w:hAnsi="宋体" w:cs="宋体" w:hint="eastAsia"/>
                <w:sz w:val="24"/>
              </w:rPr>
              <w:t>教学设计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D237EA">
        <w:trPr>
          <w:trHeight w:val="540"/>
          <w:jc w:val="center"/>
        </w:trPr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37EA" w:rsidRDefault="00CB366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课堂实录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37EA" w:rsidRDefault="00CB3663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记录教师上课的全过程，包括</w:t>
            </w:r>
            <w:r>
              <w:rPr>
                <w:rFonts w:ascii="宋体" w:hAnsi="宋体" w:cs="宋体" w:hint="eastAsia"/>
                <w:sz w:val="24"/>
              </w:rPr>
              <w:t>教学活动细节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录制</w:t>
            </w:r>
            <w:r>
              <w:rPr>
                <w:rFonts w:ascii="宋体" w:hAnsi="宋体" w:cs="宋体" w:hint="eastAsia"/>
                <w:sz w:val="24"/>
              </w:rPr>
              <w:t>35-45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  <w:r>
              <w:rPr>
                <w:rFonts w:ascii="宋体" w:hAnsi="宋体" w:cs="宋体" w:hint="eastAsia"/>
                <w:sz w:val="24"/>
              </w:rPr>
              <w:t>的课堂实况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237EA">
        <w:trPr>
          <w:trHeight w:val="540"/>
          <w:jc w:val="center"/>
        </w:trPr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37EA" w:rsidRDefault="00CB366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三维动画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37EA" w:rsidRDefault="00CB3663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三维动画能够形象逼真的展示演唱者吸气，通过空腔和鼻子将空气吸进来，然后将吸入的气体逐步的扩至胸腔。</w:t>
            </w:r>
            <w:r>
              <w:rPr>
                <w:rFonts w:ascii="宋体" w:hAnsi="宋体" w:cs="宋体" w:hint="eastAsia"/>
                <w:sz w:val="24"/>
              </w:rPr>
              <w:t>其次，在吸气之后，使气在身体中停留片刻，最好是气沉丹田。再次，就要将原来吸入的气体慢慢的呼出，也就是呼气。呼气是气息运用与控制中十分重要的环节，对演唱者的发声效果有直接影响等演唱者正确地真实发音情况。时间控制在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分钟左右</w:t>
            </w:r>
            <w:r>
              <w:rPr>
                <w:rFonts w:ascii="宋体" w:hAnsi="宋体" w:cs="宋体" w:hint="eastAsia"/>
                <w:sz w:val="24"/>
              </w:rPr>
              <w:t>，带基本交互功能</w:t>
            </w:r>
          </w:p>
        </w:tc>
      </w:tr>
      <w:tr w:rsidR="00D237EA">
        <w:trPr>
          <w:trHeight w:val="5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7EA" w:rsidRDefault="00CB366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移动教学平台</w:t>
            </w:r>
            <w:r>
              <w:rPr>
                <w:rFonts w:ascii="宋体" w:hAnsi="宋体" w:cs="宋体" w:hint="eastAsia"/>
                <w:sz w:val="24"/>
              </w:rPr>
              <w:t>APP</w:t>
            </w:r>
            <w:r>
              <w:rPr>
                <w:rFonts w:ascii="宋体" w:hAnsi="宋体" w:cs="宋体" w:hint="eastAsia"/>
                <w:sz w:val="24"/>
              </w:rPr>
              <w:t>端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7EA" w:rsidRDefault="00CB3663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提供可用于移动教学平台</w:t>
            </w:r>
            <w:r>
              <w:rPr>
                <w:rFonts w:ascii="宋体" w:hAnsi="宋体" w:cs="宋体" w:hint="eastAsia"/>
                <w:sz w:val="24"/>
              </w:rPr>
              <w:t>的</w:t>
            </w:r>
            <w:r>
              <w:rPr>
                <w:rFonts w:ascii="宋体" w:hAnsi="宋体" w:cs="宋体" w:hint="eastAsia"/>
                <w:sz w:val="24"/>
              </w:rPr>
              <w:t>APP</w:t>
            </w:r>
            <w:r>
              <w:rPr>
                <w:rFonts w:ascii="宋体" w:hAnsi="宋体" w:cs="宋体" w:hint="eastAsia"/>
                <w:sz w:val="24"/>
              </w:rPr>
              <w:t>端</w:t>
            </w:r>
            <w:r>
              <w:rPr>
                <w:rFonts w:ascii="宋体" w:hAnsi="宋体" w:cs="宋体" w:hint="eastAsia"/>
                <w:sz w:val="24"/>
              </w:rPr>
              <w:t>服务</w:t>
            </w:r>
            <w:r>
              <w:rPr>
                <w:rFonts w:ascii="宋体" w:hAnsi="宋体" w:cs="宋体" w:hint="eastAsia"/>
                <w:sz w:val="24"/>
              </w:rPr>
              <w:t>，为信息化</w:t>
            </w:r>
            <w:r>
              <w:rPr>
                <w:rFonts w:ascii="宋体" w:hAnsi="宋体" w:cs="宋体" w:hint="eastAsia"/>
                <w:sz w:val="24"/>
              </w:rPr>
              <w:t>课堂</w:t>
            </w:r>
            <w:r>
              <w:rPr>
                <w:rFonts w:ascii="宋体" w:hAnsi="宋体" w:cs="宋体" w:hint="eastAsia"/>
                <w:sz w:val="24"/>
              </w:rPr>
              <w:t>教学提供</w:t>
            </w:r>
            <w:r>
              <w:rPr>
                <w:rFonts w:ascii="宋体" w:hAnsi="宋体" w:cs="宋体" w:hint="eastAsia"/>
                <w:sz w:val="24"/>
              </w:rPr>
              <w:t>技术辅助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</w:tbl>
    <w:p w:rsidR="00D237EA" w:rsidRDefault="00D237EA">
      <w:pPr>
        <w:spacing w:line="360" w:lineRule="auto"/>
        <w:rPr>
          <w:rFonts w:ascii="宋体" w:hAnsi="宋体" w:cs="宋体"/>
          <w:b/>
          <w:sz w:val="24"/>
        </w:rPr>
      </w:pPr>
    </w:p>
    <w:p w:rsidR="00D237EA" w:rsidRDefault="00D237EA">
      <w:pPr>
        <w:spacing w:line="360" w:lineRule="auto"/>
        <w:rPr>
          <w:rFonts w:ascii="宋体" w:hAnsi="宋体" w:cs="宋体"/>
          <w:b/>
          <w:sz w:val="24"/>
        </w:rPr>
      </w:pPr>
    </w:p>
    <w:p w:rsidR="00D237EA" w:rsidRDefault="00CB36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（三）资源以及相关技术要求</w:t>
      </w:r>
    </w:p>
    <w:p w:rsidR="00D237EA" w:rsidRDefault="00CB36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1.</w:t>
      </w:r>
      <w:r>
        <w:rPr>
          <w:rFonts w:ascii="宋体" w:hAnsi="宋体" w:cs="宋体" w:hint="eastAsia"/>
          <w:b/>
          <w:sz w:val="24"/>
        </w:rPr>
        <w:t>教学设计</w:t>
      </w:r>
    </w:p>
    <w:p w:rsidR="00D237EA" w:rsidRDefault="00CB3663">
      <w:pPr>
        <w:spacing w:line="360" w:lineRule="auto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选题：从中职学生角度出发、以就业为导向，选择能解决学生未来职业岗位要求的常见、典型、有代表性的知识点、技能点、专题、实验活动，是教学中的难点、重点、易错点、热点、实用点，选题“小而精”，具备独立性、示范性、代表性，适合使用视听语言呈现。供应商须提供本公司开发的学术搜索软件，</w:t>
      </w:r>
      <w:proofErr w:type="gramStart"/>
      <w:r>
        <w:rPr>
          <w:rFonts w:ascii="宋体" w:hAnsi="宋体" w:cs="宋体" w:hint="eastAsia"/>
          <w:sz w:val="24"/>
        </w:rPr>
        <w:t>供老师</w:t>
      </w:r>
      <w:proofErr w:type="gramEnd"/>
      <w:r>
        <w:rPr>
          <w:rFonts w:ascii="宋体" w:hAnsi="宋体" w:cs="宋体" w:hint="eastAsia"/>
          <w:sz w:val="24"/>
        </w:rPr>
        <w:t>定选题，以及挖掘知识点需要；</w:t>
      </w:r>
    </w:p>
    <w:p w:rsidR="00D237EA" w:rsidRDefault="00CB3663">
      <w:pPr>
        <w:spacing w:line="360" w:lineRule="auto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创意：富有创意，名称切合学生需求，切入点独特，导入有吸引力，教学过程深入浅出，形象生动，趣味性和启发性强，教学氛围有利于提升学生学习的积极主动性；教学策略能调动学生的学习积极性和创造性思维能力，教学方法</w:t>
      </w:r>
      <w:r>
        <w:rPr>
          <w:rFonts w:ascii="宋体" w:hAnsi="宋体" w:cs="宋体" w:hint="eastAsia"/>
          <w:sz w:val="24"/>
        </w:rPr>
        <w:t>灵活，信息技术手段运用合理，教学媒体选择恰当，教学辅助效果好；</w:t>
      </w:r>
      <w:proofErr w:type="gramStart"/>
      <w:r>
        <w:rPr>
          <w:rFonts w:ascii="宋体" w:hAnsi="宋体" w:cs="宋体" w:hint="eastAsia"/>
          <w:sz w:val="24"/>
        </w:rPr>
        <w:t>微课内容</w:t>
      </w:r>
      <w:proofErr w:type="gramEnd"/>
      <w:r>
        <w:rPr>
          <w:rFonts w:ascii="宋体" w:hAnsi="宋体" w:cs="宋体" w:hint="eastAsia"/>
          <w:sz w:val="24"/>
        </w:rPr>
        <w:t>、视觉手段、风格、表达形式有创意。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设计：教学方案围绕选题设计，突出重点，注重实效；教学目的明确，教学思路清晰，注重学生全面发展；教学内容：严谨充实，无科学性、政策性错误，能理论联系实际，反映社会和学科发展；教学组织与编排：要符合学生的认知规律；教学过程主线清晰、重点突出，逻辑性强，明了易懂；注重突出学生的主体性以及教与学活动有机结合。</w:t>
      </w:r>
    </w:p>
    <w:p w:rsidR="00D237EA" w:rsidRDefault="00CB3663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为证明供应商对信息化教学设计的理解能力，供应商须以光盘的形式提交往年制作的</w:t>
      </w:r>
      <w:r>
        <w:rPr>
          <w:rFonts w:ascii="宋体" w:hAnsi="宋体" w:cs="宋体" w:hint="eastAsia"/>
          <w:b/>
          <w:sz w:val="24"/>
        </w:rPr>
        <w:t>信息化</w:t>
      </w:r>
      <w:r>
        <w:rPr>
          <w:rFonts w:ascii="宋体" w:hAnsi="宋体" w:cs="宋体" w:hint="eastAsia"/>
          <w:b/>
          <w:sz w:val="24"/>
        </w:rPr>
        <w:t>教学作品样品一份，报价</w:t>
      </w:r>
      <w:r>
        <w:rPr>
          <w:rFonts w:ascii="宋体" w:hAnsi="宋体" w:cs="宋体" w:hint="eastAsia"/>
          <w:b/>
          <w:sz w:val="24"/>
        </w:rPr>
        <w:t>供应商需在所提交的样品上贴上标签，标签上应写明项目编号，报价供应商名称。</w:t>
      </w:r>
    </w:p>
    <w:p w:rsidR="00D237EA" w:rsidRDefault="00CB36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2.</w:t>
      </w:r>
      <w:r>
        <w:rPr>
          <w:rFonts w:ascii="宋体" w:hAnsi="宋体" w:cs="宋体" w:hint="eastAsia"/>
          <w:b/>
          <w:sz w:val="24"/>
        </w:rPr>
        <w:t>课堂实录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时长：</w:t>
      </w:r>
      <w:r>
        <w:rPr>
          <w:rFonts w:ascii="宋体" w:hAnsi="宋体" w:cs="宋体" w:hint="eastAsia"/>
          <w:sz w:val="24"/>
        </w:rPr>
        <w:t>45</w:t>
      </w:r>
      <w:r>
        <w:rPr>
          <w:rFonts w:ascii="宋体" w:hAnsi="宋体" w:cs="宋体" w:hint="eastAsia"/>
          <w:sz w:val="24"/>
        </w:rPr>
        <w:t>分钟。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录制场地：智慧教室。供应商应</w:t>
      </w:r>
      <w:bookmarkStart w:id="1" w:name="_GoBack"/>
      <w:bookmarkEnd w:id="1"/>
      <w:r>
        <w:rPr>
          <w:rFonts w:ascii="宋体" w:hAnsi="宋体" w:cs="宋体" w:hint="eastAsia"/>
          <w:sz w:val="24"/>
        </w:rPr>
        <w:t>具备智慧教室相关技术能力，并提供相应的场地进行信息化课堂的录制。</w:t>
      </w:r>
      <w:r>
        <w:rPr>
          <w:rFonts w:ascii="宋体" w:hAnsi="宋体" w:cs="宋体" w:hint="eastAsia"/>
          <w:b/>
          <w:sz w:val="24"/>
        </w:rPr>
        <w:t>供应商须提供厦门市可提供拍摄的智慧教室场地图片，以及地点定位截图。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录制现场光线充足、环境安静、整洁，避免在镜头中出现有广告嫌疑或与课程无关的标识等内容。现场是否安排学生互动可根据录制需要自行决定。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交付形式：成片统一采用单一视频形式。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拍摄方式：根据课程内容，可采用多机位拍摄（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机位以上），机位设置应满足完整记</w:t>
      </w:r>
      <w:r>
        <w:rPr>
          <w:rFonts w:ascii="宋体" w:hAnsi="宋体" w:cs="宋体" w:hint="eastAsia"/>
          <w:sz w:val="24"/>
        </w:rPr>
        <w:t>录全部教学活动的要求。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录像设备：摄像机要求是高</w:t>
      </w:r>
      <w:proofErr w:type="gramStart"/>
      <w:r>
        <w:rPr>
          <w:rFonts w:ascii="宋体" w:hAnsi="宋体" w:cs="宋体" w:hint="eastAsia"/>
          <w:sz w:val="24"/>
        </w:rPr>
        <w:t>清数字</w:t>
      </w:r>
      <w:proofErr w:type="gramEnd"/>
      <w:r>
        <w:rPr>
          <w:rFonts w:ascii="宋体" w:hAnsi="宋体" w:cs="宋体" w:hint="eastAsia"/>
          <w:sz w:val="24"/>
        </w:rPr>
        <w:t>设备或者高清</w:t>
      </w:r>
      <w:r>
        <w:rPr>
          <w:rFonts w:ascii="宋体" w:hAnsi="宋体" w:cs="宋体" w:hint="eastAsia"/>
          <w:sz w:val="24"/>
        </w:rPr>
        <w:t>DSLR</w:t>
      </w:r>
      <w:r>
        <w:rPr>
          <w:rFonts w:ascii="宋体" w:hAnsi="宋体" w:cs="宋体" w:hint="eastAsia"/>
          <w:sz w:val="24"/>
        </w:rPr>
        <w:t>设备。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录音设备：使用数字无线音频系统或者专业录音有线话筒，保证教师和学生发言的录音质量。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后期制作设备：使用相应的数字非线性编辑系统。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稳定性：全片图像同步性能稳定，无失步现象，</w:t>
      </w:r>
      <w:proofErr w:type="gramStart"/>
      <w:r>
        <w:rPr>
          <w:rFonts w:ascii="宋体" w:hAnsi="宋体" w:cs="宋体" w:hint="eastAsia"/>
          <w:sz w:val="24"/>
        </w:rPr>
        <w:t>无丢帧</w:t>
      </w:r>
      <w:proofErr w:type="gramEnd"/>
      <w:r>
        <w:rPr>
          <w:rFonts w:ascii="宋体" w:hAnsi="宋体" w:cs="宋体" w:hint="eastAsia"/>
          <w:sz w:val="24"/>
        </w:rPr>
        <w:t>现象，</w:t>
      </w:r>
      <w:r>
        <w:rPr>
          <w:rFonts w:ascii="宋体" w:hAnsi="宋体" w:cs="宋体" w:hint="eastAsia"/>
          <w:sz w:val="24"/>
        </w:rPr>
        <w:t>CTL</w:t>
      </w:r>
      <w:r>
        <w:rPr>
          <w:rFonts w:ascii="宋体" w:hAnsi="宋体" w:cs="宋体" w:hint="eastAsia"/>
          <w:sz w:val="24"/>
        </w:rPr>
        <w:t>同步控制信号必须连续；图像无抖动跳跃，色彩无突变，编辑点处图像稳定。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信噪比：图像信噪比≥</w:t>
      </w:r>
      <w:r>
        <w:rPr>
          <w:rFonts w:ascii="宋体" w:hAnsi="宋体" w:cs="宋体" w:hint="eastAsia"/>
          <w:sz w:val="24"/>
        </w:rPr>
        <w:t>55dB</w:t>
      </w:r>
      <w:r>
        <w:rPr>
          <w:rFonts w:ascii="宋体" w:hAnsi="宋体" w:cs="宋体" w:hint="eastAsia"/>
          <w:sz w:val="24"/>
        </w:rPr>
        <w:t>，无明显杂波，无噪点。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色调：白平衡正确，无明显偏色，多机拍摄的镜头衔接处无明显色差。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视频电平：视频全讯号幅度为</w:t>
      </w:r>
      <w:r>
        <w:rPr>
          <w:rFonts w:ascii="宋体" w:hAnsi="宋体" w:cs="宋体" w:hint="eastAsia"/>
          <w:sz w:val="24"/>
        </w:rPr>
        <w:t>1Vp-p</w:t>
      </w:r>
      <w:r>
        <w:rPr>
          <w:rFonts w:ascii="宋体" w:hAnsi="宋体" w:cs="宋体" w:hint="eastAsia"/>
          <w:sz w:val="24"/>
        </w:rPr>
        <w:t>，最大不超过</w:t>
      </w:r>
      <w:r>
        <w:rPr>
          <w:rFonts w:ascii="宋体" w:hAnsi="宋体" w:cs="宋体" w:hint="eastAsia"/>
          <w:sz w:val="24"/>
        </w:rPr>
        <w:t>1.1Vp-p</w:t>
      </w:r>
      <w:r>
        <w:rPr>
          <w:rFonts w:ascii="宋体" w:hAnsi="宋体" w:cs="宋体" w:hint="eastAsia"/>
          <w:sz w:val="24"/>
        </w:rPr>
        <w:t>。其中，消隐电平为</w:t>
      </w:r>
      <w:r>
        <w:rPr>
          <w:rFonts w:ascii="宋体" w:hAnsi="宋体" w:cs="宋体" w:hint="eastAsia"/>
          <w:sz w:val="24"/>
        </w:rPr>
        <w:t>0V</w:t>
      </w:r>
      <w:r>
        <w:rPr>
          <w:rFonts w:ascii="宋体" w:hAnsi="宋体" w:cs="宋体" w:hint="eastAsia"/>
          <w:sz w:val="24"/>
        </w:rPr>
        <w:t>时，白电平幅度</w:t>
      </w:r>
      <w:r>
        <w:rPr>
          <w:rFonts w:ascii="宋体" w:hAnsi="宋体" w:cs="宋体" w:hint="eastAsia"/>
          <w:sz w:val="24"/>
        </w:rPr>
        <w:t>0.7Vp-p</w:t>
      </w:r>
      <w:r>
        <w:rPr>
          <w:rFonts w:ascii="宋体" w:hAnsi="宋体" w:cs="宋体" w:hint="eastAsia"/>
          <w:sz w:val="24"/>
        </w:rPr>
        <w:t>，同步信号</w:t>
      </w:r>
      <w:r>
        <w:rPr>
          <w:rFonts w:ascii="宋体" w:hAnsi="宋体" w:cs="宋体" w:hint="eastAsia"/>
          <w:sz w:val="24"/>
        </w:rPr>
        <w:t>-0.3V</w:t>
      </w:r>
      <w:r>
        <w:rPr>
          <w:rFonts w:ascii="宋体" w:hAnsi="宋体" w:cs="宋体" w:hint="eastAsia"/>
          <w:sz w:val="24"/>
        </w:rPr>
        <w:t>，色同步信号幅度</w:t>
      </w:r>
      <w:r>
        <w:rPr>
          <w:rFonts w:ascii="宋体" w:hAnsi="宋体" w:cs="宋体" w:hint="eastAsia"/>
          <w:sz w:val="24"/>
        </w:rPr>
        <w:t>0.3Vp-p(</w:t>
      </w:r>
      <w:r>
        <w:rPr>
          <w:rFonts w:ascii="宋体" w:hAnsi="宋体" w:cs="宋体" w:hint="eastAsia"/>
          <w:sz w:val="24"/>
        </w:rPr>
        <w:t>以消隐线上下对称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，全片一致。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声道：中文内容音频信号记录于第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声道，音乐、音效、同期</w:t>
      </w:r>
      <w:proofErr w:type="gramStart"/>
      <w:r>
        <w:rPr>
          <w:rFonts w:ascii="宋体" w:hAnsi="宋体" w:cs="宋体" w:hint="eastAsia"/>
          <w:sz w:val="24"/>
        </w:rPr>
        <w:t>声记录</w:t>
      </w:r>
      <w:proofErr w:type="gramEnd"/>
      <w:r>
        <w:rPr>
          <w:rFonts w:ascii="宋体" w:hAnsi="宋体" w:cs="宋体" w:hint="eastAsia"/>
          <w:sz w:val="24"/>
        </w:rPr>
        <w:t>于第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声道，若有其他文字解说记录于第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声道（如录音设备无第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声道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则录于第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声道）。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电平指标：</w:t>
      </w:r>
      <w:r>
        <w:rPr>
          <w:rFonts w:ascii="宋体" w:hAnsi="宋体" w:cs="宋体" w:hint="eastAsia"/>
          <w:sz w:val="24"/>
        </w:rPr>
        <w:t>-2db</w:t>
      </w:r>
      <w:r>
        <w:rPr>
          <w:rFonts w:ascii="宋体" w:hAnsi="宋体" w:cs="宋体" w:hint="eastAsia"/>
          <w:sz w:val="24"/>
        </w:rPr>
        <w:t>—</w:t>
      </w:r>
      <w:r>
        <w:rPr>
          <w:rFonts w:ascii="宋体" w:hAnsi="宋体" w:cs="宋体" w:hint="eastAsia"/>
          <w:sz w:val="24"/>
        </w:rPr>
        <w:t>-8db</w:t>
      </w:r>
      <w:r>
        <w:rPr>
          <w:rFonts w:ascii="宋体" w:hAnsi="宋体" w:cs="宋体" w:hint="eastAsia"/>
          <w:sz w:val="24"/>
        </w:rPr>
        <w:t>声音应无明显失真、放音过冲、过弱。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音频信噪比≥</w:t>
      </w:r>
      <w:r>
        <w:rPr>
          <w:rFonts w:ascii="宋体" w:hAnsi="宋体" w:cs="宋体" w:hint="eastAsia"/>
          <w:sz w:val="24"/>
        </w:rPr>
        <w:t>68db</w:t>
      </w:r>
      <w:r>
        <w:rPr>
          <w:rFonts w:ascii="宋体" w:hAnsi="宋体" w:cs="宋体" w:hint="eastAsia"/>
          <w:sz w:val="24"/>
        </w:rPr>
        <w:t>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声音和画面要求同步，</w:t>
      </w:r>
      <w:proofErr w:type="gramStart"/>
      <w:r>
        <w:rPr>
          <w:rFonts w:ascii="宋体" w:hAnsi="宋体" w:cs="宋体" w:hint="eastAsia"/>
          <w:sz w:val="24"/>
        </w:rPr>
        <w:t>无交流</w:t>
      </w:r>
      <w:proofErr w:type="gramEnd"/>
      <w:r>
        <w:rPr>
          <w:rFonts w:ascii="宋体" w:hAnsi="宋体" w:cs="宋体" w:hint="eastAsia"/>
          <w:sz w:val="24"/>
        </w:rPr>
        <w:t>声或其他杂音等缺陷。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伴音清晰、饱满、圆润，无失真、噪声杂音干扰、无大量回音，音量忽大忽小现象。解说声与</w:t>
      </w:r>
      <w:r>
        <w:rPr>
          <w:rFonts w:ascii="宋体" w:hAnsi="宋体" w:cs="宋体" w:hint="eastAsia"/>
          <w:sz w:val="24"/>
        </w:rPr>
        <w:t>现场声无明显比例失调，解说声与背景音乐无明显比例失调。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视频压缩采用</w:t>
      </w:r>
      <w:r>
        <w:rPr>
          <w:rFonts w:ascii="宋体" w:hAnsi="宋体" w:cs="宋体" w:hint="eastAsia"/>
          <w:sz w:val="24"/>
        </w:rPr>
        <w:t>H.264</w:t>
      </w:r>
      <w:r>
        <w:rPr>
          <w:rFonts w:ascii="宋体" w:hAnsi="宋体" w:cs="宋体" w:hint="eastAsia"/>
          <w:sz w:val="24"/>
        </w:rPr>
        <w:t>格式编码。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视频码流率：动态码流的最高码率不高于</w:t>
      </w:r>
      <w:r>
        <w:rPr>
          <w:rFonts w:ascii="宋体" w:hAnsi="宋体" w:cs="宋体" w:hint="eastAsia"/>
          <w:sz w:val="24"/>
        </w:rPr>
        <w:t>3000Kbps</w:t>
      </w:r>
      <w:r>
        <w:rPr>
          <w:rFonts w:ascii="宋体" w:hAnsi="宋体" w:cs="宋体" w:hint="eastAsia"/>
          <w:sz w:val="24"/>
        </w:rPr>
        <w:t>，最低码率不得低于</w:t>
      </w:r>
      <w:r>
        <w:rPr>
          <w:rFonts w:ascii="宋体" w:hAnsi="宋体" w:cs="宋体" w:hint="eastAsia"/>
          <w:sz w:val="24"/>
        </w:rPr>
        <w:t>1024Kbps</w:t>
      </w:r>
      <w:r>
        <w:rPr>
          <w:rFonts w:ascii="宋体" w:hAnsi="宋体" w:cs="宋体" w:hint="eastAsia"/>
          <w:sz w:val="24"/>
        </w:rPr>
        <w:t>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视频分辨率：采用标清</w:t>
      </w:r>
      <w:r>
        <w:rPr>
          <w:rFonts w:ascii="宋体" w:hAnsi="宋体" w:cs="宋体" w:hint="eastAsia"/>
          <w:sz w:val="24"/>
        </w:rPr>
        <w:t>16:9</w:t>
      </w:r>
      <w:r>
        <w:rPr>
          <w:rFonts w:ascii="宋体" w:hAnsi="宋体" w:cs="宋体" w:hint="eastAsia"/>
          <w:sz w:val="24"/>
        </w:rPr>
        <w:t>拍摄，设定为</w:t>
      </w:r>
      <w:r>
        <w:rPr>
          <w:rFonts w:ascii="宋体" w:hAnsi="宋体" w:cs="宋体" w:hint="eastAsia"/>
          <w:sz w:val="24"/>
        </w:rPr>
        <w:t>1280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720</w:t>
      </w:r>
      <w:r>
        <w:rPr>
          <w:rFonts w:ascii="宋体" w:hAnsi="宋体" w:cs="宋体" w:hint="eastAsia"/>
          <w:sz w:val="24"/>
        </w:rPr>
        <w:t>；在同一课程中，各讲的视频分辨率应统一，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得标清和高清混用。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视频画幅宽高比：分辨率设定为</w:t>
      </w:r>
      <w:r>
        <w:rPr>
          <w:rFonts w:ascii="宋体" w:hAnsi="宋体" w:cs="宋体" w:hint="eastAsia"/>
          <w:sz w:val="24"/>
        </w:rPr>
        <w:t>1280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720</w:t>
      </w:r>
      <w:r>
        <w:rPr>
          <w:rFonts w:ascii="宋体" w:hAnsi="宋体" w:cs="宋体" w:hint="eastAsia"/>
          <w:sz w:val="24"/>
        </w:rPr>
        <w:t>，选定</w:t>
      </w:r>
      <w:r>
        <w:rPr>
          <w:rFonts w:ascii="宋体" w:hAnsi="宋体" w:cs="宋体" w:hint="eastAsia"/>
          <w:sz w:val="24"/>
        </w:rPr>
        <w:t>16:9</w:t>
      </w:r>
      <w:r>
        <w:rPr>
          <w:rFonts w:ascii="宋体" w:hAnsi="宋体" w:cs="宋体" w:hint="eastAsia"/>
          <w:sz w:val="24"/>
        </w:rPr>
        <w:t>；在同一课程中，各讲应统一画幅的宽高比，不得混用。</w:t>
      </w:r>
      <w:proofErr w:type="gramStart"/>
      <w:r>
        <w:rPr>
          <w:rFonts w:ascii="宋体" w:hAnsi="宋体" w:cs="宋体" w:hint="eastAsia"/>
          <w:sz w:val="24"/>
        </w:rPr>
        <w:t>视频帧率为</w:t>
      </w:r>
      <w:proofErr w:type="gramEnd"/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帧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秒。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扫描方式：采用逐行扫描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音频压缩格式：音频压缩采用</w:t>
      </w:r>
      <w:r>
        <w:rPr>
          <w:rFonts w:ascii="宋体" w:hAnsi="宋体" w:cs="宋体" w:hint="eastAsia"/>
          <w:sz w:val="24"/>
        </w:rPr>
        <w:t>H.264</w:t>
      </w:r>
      <w:r>
        <w:rPr>
          <w:rFonts w:ascii="宋体" w:hAnsi="宋体" w:cs="宋体" w:hint="eastAsia"/>
          <w:sz w:val="24"/>
        </w:rPr>
        <w:t>格式编码，采样率</w:t>
      </w:r>
      <w:r>
        <w:rPr>
          <w:rFonts w:ascii="宋体" w:hAnsi="宋体" w:cs="宋体" w:hint="eastAsia"/>
          <w:sz w:val="24"/>
        </w:rPr>
        <w:t>48KHz</w:t>
      </w:r>
      <w:r>
        <w:rPr>
          <w:rFonts w:ascii="宋体" w:hAnsi="宋体" w:cs="宋体" w:hint="eastAsia"/>
          <w:sz w:val="24"/>
        </w:rPr>
        <w:t>，音频码流率不低于</w:t>
      </w:r>
      <w:r>
        <w:rPr>
          <w:rFonts w:ascii="宋体" w:hAnsi="宋体" w:cs="宋体" w:hint="eastAsia"/>
          <w:sz w:val="24"/>
        </w:rPr>
        <w:t>128Kbps(</w:t>
      </w:r>
      <w:r>
        <w:rPr>
          <w:rFonts w:ascii="宋体" w:hAnsi="宋体" w:cs="宋体" w:hint="eastAsia"/>
          <w:sz w:val="24"/>
        </w:rPr>
        <w:t>恒定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，必须是双声道，</w:t>
      </w:r>
      <w:proofErr w:type="gramStart"/>
      <w:r>
        <w:rPr>
          <w:rFonts w:ascii="宋体" w:hAnsi="宋体" w:cs="宋体" w:hint="eastAsia"/>
          <w:sz w:val="24"/>
        </w:rPr>
        <w:t>必须做混音</w:t>
      </w:r>
      <w:proofErr w:type="gramEnd"/>
      <w:r>
        <w:rPr>
          <w:rFonts w:ascii="宋体" w:hAnsi="宋体" w:cs="宋体" w:hint="eastAsia"/>
          <w:sz w:val="24"/>
        </w:rPr>
        <w:t>处理。</w:t>
      </w:r>
    </w:p>
    <w:p w:rsidR="00D237EA" w:rsidRDefault="00CB36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3.</w:t>
      </w:r>
      <w:r>
        <w:rPr>
          <w:rFonts w:ascii="宋体" w:hAnsi="宋体" w:cs="宋体" w:hint="eastAsia"/>
          <w:b/>
          <w:sz w:val="24"/>
        </w:rPr>
        <w:t>三维动画</w:t>
      </w:r>
    </w:p>
    <w:p w:rsidR="00D237EA" w:rsidRDefault="00CB366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三维动画能够形象逼真的展示演唱者吸气，通过空腔和鼻子将空气吸进来，然后将吸入的气体逐步的扩至胸腔。其次，在吸气之后，使气在身体中停留片刻，最好是气沉丹田。再次，就要将原来吸入的气体慢慢的呼出，也就是呼气。呼气是气息运用与控制中十分重要的环节，对演唱者的发声效果有直接影响等演唱者正确地真实发音情况。时间控制在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分钟左右</w:t>
      </w:r>
      <w:r>
        <w:rPr>
          <w:rFonts w:ascii="宋体" w:hAnsi="宋体" w:cs="宋体" w:hint="eastAsia"/>
          <w:sz w:val="24"/>
        </w:rPr>
        <w:t>，带基本交互功能。</w:t>
      </w:r>
    </w:p>
    <w:p w:rsidR="00D237EA" w:rsidRDefault="00CB366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参数和要求如下：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动画涉及软件有：</w:t>
      </w:r>
      <w:r>
        <w:rPr>
          <w:rFonts w:ascii="宋体" w:hAnsi="宋体" w:cs="宋体" w:hint="eastAsia"/>
          <w:sz w:val="24"/>
        </w:rPr>
        <w:t>Autodesk Maya</w:t>
      </w:r>
      <w:r>
        <w:rPr>
          <w:rFonts w:ascii="宋体" w:hAnsi="宋体" w:cs="宋体" w:hint="eastAsia"/>
          <w:sz w:val="24"/>
        </w:rPr>
        <w:t>2016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Autodesk 3dsMAX2018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Adobe Premiere Pro CC2018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Adobe Photoshop CS6 .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涉及插件：</w:t>
      </w:r>
      <w:r>
        <w:rPr>
          <w:rFonts w:ascii="宋体" w:hAnsi="宋体" w:cs="宋体" w:hint="eastAsia"/>
          <w:sz w:val="24"/>
        </w:rPr>
        <w:t>V-ray 3.60.03 for 3dsMax2018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模型及</w:t>
      </w:r>
      <w:r>
        <w:rPr>
          <w:rFonts w:ascii="宋体" w:hAnsi="宋体" w:cs="宋体" w:hint="eastAsia"/>
          <w:sz w:val="24"/>
        </w:rPr>
        <w:t>UV</w:t>
      </w:r>
      <w:r>
        <w:rPr>
          <w:rFonts w:ascii="宋体" w:hAnsi="宋体" w:cs="宋体" w:hint="eastAsia"/>
          <w:sz w:val="24"/>
        </w:rPr>
        <w:t>制作：</w:t>
      </w:r>
      <w:r>
        <w:rPr>
          <w:rFonts w:ascii="宋体" w:hAnsi="宋体" w:cs="宋体" w:hint="eastAsia"/>
          <w:sz w:val="24"/>
        </w:rPr>
        <w:t xml:space="preserve">Autodesk 3dsMAX2018 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模型总面数：</w:t>
      </w:r>
      <w:r>
        <w:rPr>
          <w:rFonts w:ascii="宋体" w:hAnsi="宋体" w:cs="宋体" w:hint="eastAsia"/>
          <w:sz w:val="24"/>
        </w:rPr>
        <w:t>150778</w:t>
      </w:r>
      <w:r>
        <w:rPr>
          <w:rFonts w:ascii="宋体" w:hAnsi="宋体" w:cs="宋体" w:hint="eastAsia"/>
          <w:sz w:val="24"/>
        </w:rPr>
        <w:t>（四边面）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贴图绘制：</w:t>
      </w:r>
      <w:r>
        <w:rPr>
          <w:rFonts w:ascii="宋体" w:hAnsi="宋体" w:cs="宋体" w:hint="eastAsia"/>
          <w:sz w:val="24"/>
        </w:rPr>
        <w:t>Adobe Photoshop CS6.  UV</w:t>
      </w:r>
      <w:r>
        <w:rPr>
          <w:rFonts w:ascii="宋体" w:hAnsi="宋体" w:cs="宋体" w:hint="eastAsia"/>
          <w:sz w:val="24"/>
        </w:rPr>
        <w:t>贴图尺寸：</w:t>
      </w:r>
      <w:r>
        <w:rPr>
          <w:rFonts w:ascii="宋体" w:hAnsi="宋体" w:cs="宋体" w:hint="eastAsia"/>
          <w:sz w:val="24"/>
        </w:rPr>
        <w:t>4096*4096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骨骼绑定：</w:t>
      </w:r>
      <w:r>
        <w:rPr>
          <w:rFonts w:ascii="宋体" w:hAnsi="宋体" w:cs="宋体" w:hint="eastAsia"/>
          <w:sz w:val="24"/>
        </w:rPr>
        <w:t>Autodesk Maya2016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动画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镜头制作：</w:t>
      </w:r>
      <w:r>
        <w:rPr>
          <w:rFonts w:ascii="宋体" w:hAnsi="宋体" w:cs="宋体" w:hint="eastAsia"/>
          <w:sz w:val="24"/>
        </w:rPr>
        <w:t>Autodesk Maya2016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粒子特效制作：</w:t>
      </w:r>
      <w:r>
        <w:rPr>
          <w:rFonts w:ascii="宋体" w:hAnsi="宋体" w:cs="宋体" w:hint="eastAsia"/>
          <w:sz w:val="24"/>
        </w:rPr>
        <w:t>3d</w:t>
      </w:r>
      <w:r>
        <w:rPr>
          <w:rFonts w:ascii="宋体" w:hAnsi="宋体" w:cs="宋体" w:hint="eastAsia"/>
          <w:sz w:val="24"/>
        </w:rPr>
        <w:t>sMAX 2018 TP</w:t>
      </w:r>
      <w:r>
        <w:rPr>
          <w:rFonts w:ascii="宋体" w:hAnsi="宋体" w:cs="宋体" w:hint="eastAsia"/>
          <w:sz w:val="24"/>
        </w:rPr>
        <w:t>粒子系统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动画渲染：</w:t>
      </w:r>
      <w:r>
        <w:rPr>
          <w:rFonts w:ascii="宋体" w:hAnsi="宋体" w:cs="宋体" w:hint="eastAsia"/>
          <w:sz w:val="24"/>
        </w:rPr>
        <w:t xml:space="preserve">V-ray 3.60.03 for 3dsMax2018 </w:t>
      </w:r>
      <w:r>
        <w:rPr>
          <w:rFonts w:ascii="宋体" w:hAnsi="宋体" w:cs="宋体" w:hint="eastAsia"/>
          <w:sz w:val="24"/>
        </w:rPr>
        <w:t>渲染分辨率：</w:t>
      </w:r>
      <w:r>
        <w:rPr>
          <w:rFonts w:ascii="宋体" w:hAnsi="宋体" w:cs="宋体" w:hint="eastAsia"/>
          <w:sz w:val="24"/>
        </w:rPr>
        <w:t xml:space="preserve">1920*1080 </w:t>
      </w:r>
      <w:r>
        <w:rPr>
          <w:rFonts w:ascii="宋体" w:hAnsi="宋体" w:cs="宋体" w:hint="eastAsia"/>
          <w:sz w:val="24"/>
        </w:rPr>
        <w:t>帧速度：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帧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秒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视频剪辑工具：</w:t>
      </w:r>
      <w:r>
        <w:rPr>
          <w:rFonts w:ascii="宋体" w:hAnsi="宋体" w:cs="宋体" w:hint="eastAsia"/>
          <w:sz w:val="24"/>
        </w:rPr>
        <w:t>Adobe Premiere Pro CC2018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输出动画时长：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分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秒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音频比特率：</w:t>
      </w:r>
      <w:r>
        <w:rPr>
          <w:rFonts w:ascii="宋体" w:hAnsi="宋体" w:cs="宋体" w:hint="eastAsia"/>
          <w:sz w:val="24"/>
        </w:rPr>
        <w:t>317kbps</w:t>
      </w:r>
    </w:p>
    <w:p w:rsidR="00D237EA" w:rsidRDefault="00CB3663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供应商应提供相关样片，供展示。</w:t>
      </w:r>
    </w:p>
    <w:p w:rsidR="00D237EA" w:rsidRDefault="00CB36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4.</w:t>
      </w:r>
      <w:r>
        <w:rPr>
          <w:rFonts w:ascii="宋体" w:hAnsi="宋体" w:cs="宋体" w:hint="eastAsia"/>
          <w:b/>
          <w:sz w:val="24"/>
        </w:rPr>
        <w:t>移动学习平台</w:t>
      </w:r>
      <w:r>
        <w:rPr>
          <w:rFonts w:ascii="宋体" w:hAnsi="宋体" w:cs="宋体" w:hint="eastAsia"/>
          <w:b/>
          <w:sz w:val="24"/>
        </w:rPr>
        <w:t>APP</w:t>
      </w:r>
      <w:r>
        <w:rPr>
          <w:rFonts w:ascii="宋体" w:hAnsi="宋体" w:cs="宋体" w:hint="eastAsia"/>
          <w:b/>
          <w:sz w:val="24"/>
        </w:rPr>
        <w:t>端功能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创建移动班级：教师可以创建移动班级在课常上发布邀请码，学生在</w:t>
      </w:r>
      <w:r>
        <w:rPr>
          <w:rFonts w:ascii="宋体" w:hAnsi="宋体" w:cs="宋体" w:hint="eastAsia"/>
          <w:sz w:val="24"/>
        </w:rPr>
        <w:t>App</w:t>
      </w:r>
      <w:r>
        <w:rPr>
          <w:rFonts w:ascii="宋体" w:hAnsi="宋体" w:cs="宋体" w:hint="eastAsia"/>
          <w:sz w:val="24"/>
        </w:rPr>
        <w:t>中加入。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教学沟通：教师发送课程通知，发布课程消息或任务，学生接收课程消息或任务。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推送和发布教学资源到班级空间：教师发布课件、微视频、文档、图片、资料等班级资源到云端班级空间，学生下载班级资源在移动</w:t>
      </w:r>
      <w:proofErr w:type="gramStart"/>
      <w:r>
        <w:rPr>
          <w:rFonts w:ascii="宋体" w:hAnsi="宋体" w:cs="宋体" w:hint="eastAsia"/>
          <w:sz w:val="24"/>
        </w:rPr>
        <w:t>端开展</w:t>
      </w:r>
      <w:proofErr w:type="gramEnd"/>
      <w:r>
        <w:rPr>
          <w:rFonts w:ascii="宋体" w:hAnsi="宋体" w:cs="宋体" w:hint="eastAsia"/>
          <w:sz w:val="24"/>
        </w:rPr>
        <w:t>学习。教学资源发布后，所有学生的手机会收到即时消息通知，如果学生浏览或下载过该资源，平台即时统计和行为记录。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教学互动——投票、问卷：教师创建投票或问卷后发布，学生可以即时回答，教师依据结果点评。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教学互动——计时测试：教师创建一组测试题，设定时限，学生在规定时限内完成提交测试，自动反馈测试结果，老师依据测试结果点评或教学。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教学互动——讨论答疑：教师创建一个讨论答疑活动，学生可以向教师</w:t>
      </w:r>
      <w:r>
        <w:rPr>
          <w:rFonts w:ascii="宋体" w:hAnsi="宋体" w:cs="宋体" w:hint="eastAsia"/>
          <w:sz w:val="24"/>
        </w:rPr>
        <w:t>提出问题，教师或其他学生可以回答。讨论答疑功能</w:t>
      </w:r>
      <w:proofErr w:type="gramStart"/>
      <w:r>
        <w:rPr>
          <w:rFonts w:ascii="宋体" w:hAnsi="宋体" w:cs="宋体" w:hint="eastAsia"/>
          <w:sz w:val="24"/>
        </w:rPr>
        <w:t>类似微信群聊</w:t>
      </w:r>
      <w:proofErr w:type="gramEnd"/>
      <w:r>
        <w:rPr>
          <w:rFonts w:ascii="宋体" w:hAnsi="宋体" w:cs="宋体" w:hint="eastAsia"/>
          <w:sz w:val="24"/>
        </w:rPr>
        <w:t>，支持语音、图片、拍照、文字。但要依据教学需求特点进行独特设计，包括老师自由控制活动进度，问题和答案关联显示等。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教学管理：系统管理员可以后台管理所有老师的班级、资源和活动，进行数据统计、汇总和导出。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教学评价：移动学习客户端和移动教学互动平台是完全集成于一体的，配套移动交互式数字教材，教师可以实现对每位学生的学习进度跟踪和学习成效评价。</w:t>
      </w:r>
      <w:proofErr w:type="gramStart"/>
      <w:r>
        <w:rPr>
          <w:rFonts w:ascii="宋体" w:hAnsi="宋体" w:cs="宋体" w:hint="eastAsia"/>
          <w:sz w:val="24"/>
        </w:rPr>
        <w:t>云服务</w:t>
      </w:r>
      <w:proofErr w:type="gramEnd"/>
      <w:r>
        <w:rPr>
          <w:rFonts w:ascii="宋体" w:hAnsi="宋体" w:cs="宋体" w:hint="eastAsia"/>
          <w:sz w:val="24"/>
        </w:rPr>
        <w:t>记录并跟踪每位学生的每一次学习行为和学习时长，给出的学习进度和每一张的学习进度评价，记录学生的笔记、练习、测</w:t>
      </w:r>
      <w:r>
        <w:rPr>
          <w:rFonts w:ascii="宋体" w:hAnsi="宋体" w:cs="宋体" w:hint="eastAsia"/>
          <w:sz w:val="24"/>
        </w:rPr>
        <w:t>试、活动的记录，作为学生平时学习的考核依据。整个班级的学习记录与评价，包括学习时间线、学习进度、笔记数量、参加活动次数、资源学习的进度，最后是整体评价。</w:t>
      </w:r>
      <w:r>
        <w:rPr>
          <w:rFonts w:ascii="宋体" w:hAnsi="宋体" w:cs="宋体" w:hint="eastAsia"/>
          <w:sz w:val="24"/>
          <w:highlight w:val="white"/>
        </w:rPr>
        <w:br/>
      </w: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（四）后续服务要求</w:t>
      </w:r>
    </w:p>
    <w:p w:rsidR="00D237EA" w:rsidRDefault="00CB36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．后续服务要求</w:t>
      </w:r>
    </w:p>
    <w:p w:rsidR="00D237EA" w:rsidRDefault="00CB36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后续服务：在免费技术支持服务期内，如出现任何由于课程技术缺陷导致的问题，将在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小时内给予远程响应，如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小时内无法解决，将在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小时内派工程师抵达现场支持。</w:t>
      </w:r>
    </w:p>
    <w:p w:rsidR="00D237EA" w:rsidRDefault="00CB36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投标人须配合采购方的要求，不断修订完善作品，直至满意为止。</w:t>
      </w:r>
    </w:p>
    <w:p w:rsidR="00D237EA" w:rsidRDefault="00CB36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．交付时间</w:t>
      </w:r>
    </w:p>
    <w:p w:rsidR="00D237EA" w:rsidRDefault="00CB36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个工作日内完成所有的视频制作并交付甲方。所交付的视频及音频等要符合</w:t>
      </w:r>
      <w:r>
        <w:rPr>
          <w:rFonts w:ascii="宋体" w:hAnsi="宋体" w:cs="宋体" w:hint="eastAsia"/>
          <w:sz w:val="24"/>
        </w:rPr>
        <w:t>采购方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需</w:t>
      </w:r>
      <w:r>
        <w:rPr>
          <w:rFonts w:ascii="宋体" w:hAnsi="宋体" w:cs="宋体" w:hint="eastAsia"/>
          <w:sz w:val="24"/>
        </w:rPr>
        <w:t>求，否则视为不合格，不予验收。</w:t>
      </w:r>
    </w:p>
    <w:p w:rsidR="00D237EA" w:rsidRDefault="00CB36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3</w:t>
      </w:r>
      <w:r>
        <w:rPr>
          <w:rFonts w:ascii="宋体" w:hAnsi="宋体" w:cs="宋体" w:hint="eastAsia"/>
          <w:b/>
          <w:sz w:val="24"/>
        </w:rPr>
        <w:t>．知识产权要求</w:t>
      </w:r>
    </w:p>
    <w:p w:rsidR="00D237EA" w:rsidRDefault="00CB366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根据采购人要求构思并制作的视频拍摄及制作作品，其著作权归采购人所有。未经采购人事先书面许可，投标人不得将任何形式的版权转让给第三方。</w:t>
      </w:r>
    </w:p>
    <w:p w:rsidR="00D237EA" w:rsidRDefault="00D237EA">
      <w:pPr>
        <w:spacing w:line="360" w:lineRule="auto"/>
        <w:rPr>
          <w:rFonts w:ascii="宋体" w:hAnsi="宋体" w:cs="宋体"/>
          <w:sz w:val="24"/>
        </w:rPr>
      </w:pPr>
    </w:p>
    <w:sectPr w:rsidR="00D237E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C3"/>
    <w:rsid w:val="00084AA9"/>
    <w:rsid w:val="00111CF9"/>
    <w:rsid w:val="00136713"/>
    <w:rsid w:val="002E3567"/>
    <w:rsid w:val="00316176"/>
    <w:rsid w:val="00360152"/>
    <w:rsid w:val="00413715"/>
    <w:rsid w:val="004E25A1"/>
    <w:rsid w:val="00657D97"/>
    <w:rsid w:val="006A6369"/>
    <w:rsid w:val="0079644D"/>
    <w:rsid w:val="008604D9"/>
    <w:rsid w:val="008B2A03"/>
    <w:rsid w:val="00B241D3"/>
    <w:rsid w:val="00B268A8"/>
    <w:rsid w:val="00B44DC8"/>
    <w:rsid w:val="00BA24C3"/>
    <w:rsid w:val="00CB3663"/>
    <w:rsid w:val="00CD0F01"/>
    <w:rsid w:val="00D237EA"/>
    <w:rsid w:val="00D77610"/>
    <w:rsid w:val="00DF60E2"/>
    <w:rsid w:val="00F712D0"/>
    <w:rsid w:val="0A0811CC"/>
    <w:rsid w:val="6E7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Theme="minorEastAsia" w:hAnsi="Courier New" w:cstheme="minorBidi"/>
      <w:sz w:val="21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纯文本 Char"/>
    <w:link w:val="a3"/>
    <w:rPr>
      <w:rFonts w:ascii="宋体" w:hAnsi="Courier New"/>
    </w:rPr>
  </w:style>
  <w:style w:type="character" w:customStyle="1" w:styleId="CharChar">
    <w:name w:val="正文首缩两字 Char Char"/>
    <w:link w:val="a4"/>
    <w:qFormat/>
    <w:rPr>
      <w:rFonts w:ascii="Verdana" w:hAnsi="Verdana"/>
      <w:sz w:val="24"/>
    </w:rPr>
  </w:style>
  <w:style w:type="paragraph" w:customStyle="1" w:styleId="a4">
    <w:name w:val="正文首缩两字"/>
    <w:basedOn w:val="a"/>
    <w:link w:val="CharChar"/>
    <w:pPr>
      <w:spacing w:line="360" w:lineRule="auto"/>
      <w:ind w:firstLineChars="200" w:firstLine="200"/>
    </w:pPr>
    <w:rPr>
      <w:rFonts w:ascii="Verdana" w:eastAsiaTheme="minorEastAsia" w:hAnsi="Verdana" w:cstheme="minorBidi"/>
      <w:sz w:val="24"/>
    </w:rPr>
  </w:style>
  <w:style w:type="character" w:customStyle="1" w:styleId="a5">
    <w:name w:val="纯文本 字符"/>
    <w:basedOn w:val="a0"/>
    <w:uiPriority w:val="99"/>
    <w:semiHidden/>
    <w:qFormat/>
    <w:rPr>
      <w:rFonts w:asciiTheme="minorEastAsia" w:hAnsi="Courier New" w:cs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Theme="minorEastAsia" w:hAnsi="Courier New" w:cstheme="minorBidi"/>
      <w:sz w:val="21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纯文本 Char"/>
    <w:link w:val="a3"/>
    <w:rPr>
      <w:rFonts w:ascii="宋体" w:hAnsi="Courier New"/>
    </w:rPr>
  </w:style>
  <w:style w:type="character" w:customStyle="1" w:styleId="CharChar">
    <w:name w:val="正文首缩两字 Char Char"/>
    <w:link w:val="a4"/>
    <w:qFormat/>
    <w:rPr>
      <w:rFonts w:ascii="Verdana" w:hAnsi="Verdana"/>
      <w:sz w:val="24"/>
    </w:rPr>
  </w:style>
  <w:style w:type="paragraph" w:customStyle="1" w:styleId="a4">
    <w:name w:val="正文首缩两字"/>
    <w:basedOn w:val="a"/>
    <w:link w:val="CharChar"/>
    <w:pPr>
      <w:spacing w:line="360" w:lineRule="auto"/>
      <w:ind w:firstLineChars="200" w:firstLine="200"/>
    </w:pPr>
    <w:rPr>
      <w:rFonts w:ascii="Verdana" w:eastAsiaTheme="minorEastAsia" w:hAnsi="Verdana" w:cstheme="minorBidi"/>
      <w:sz w:val="24"/>
    </w:rPr>
  </w:style>
  <w:style w:type="character" w:customStyle="1" w:styleId="a5">
    <w:name w:val="纯文本 字符"/>
    <w:basedOn w:val="a0"/>
    <w:uiPriority w:val="99"/>
    <w:semiHidden/>
    <w:qFormat/>
    <w:rPr>
      <w:rFonts w:asciiTheme="minorEastAsia" w:hAnsi="Courier New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wangjun2015@chaoxing.com</dc:creator>
  <cp:lastModifiedBy>黄晟</cp:lastModifiedBy>
  <cp:revision>23</cp:revision>
  <dcterms:created xsi:type="dcterms:W3CDTF">2018-10-10T07:15:00Z</dcterms:created>
  <dcterms:modified xsi:type="dcterms:W3CDTF">2018-11-02T07:14:00Z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