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66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  <w:shd w:val="clear" w:fill="FFFFFF"/>
        </w:rPr>
        <w:t>第十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  <w:shd w:val="clear" w:fill="FFFFFF"/>
        </w:rPr>
        <w:t>届技能节校运动会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  <w:shd w:val="clear" w:fill="FFFFFF"/>
          <w:lang w:val="en-US" w:eastAsia="zh-CN"/>
        </w:rPr>
        <w:t>卡通IP吉祥物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30"/>
          <w:sz w:val="32"/>
          <w:szCs w:val="32"/>
          <w:shd w:val="clear" w:fill="FFFFFF"/>
        </w:rPr>
        <w:t>征集赛落下帷幕</w:t>
      </w:r>
    </w:p>
    <w:bookmarkEnd w:id="0"/>
    <w:p w14:paraId="68978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</w:rPr>
        <w:t>11月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5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日，我校第1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6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届技能节项目——卡通IP吉祥物征集评选活动结束，参赛选手来自信息工程部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和绘梦设计社团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的同学，有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50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名同学参赛，现公布如下：</w:t>
      </w:r>
    </w:p>
    <w:p w14:paraId="073DB377">
      <w:pPr>
        <w:jc w:val="center"/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  <w:drawing>
          <wp:inline distT="0" distB="0" distL="114300" distR="114300">
            <wp:extent cx="1647190" cy="2440940"/>
            <wp:effectExtent l="9525" t="9525" r="19685" b="26035"/>
            <wp:docPr id="1" name="图片 1" descr="fb70136ef0fc7cc651c66a304577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70136ef0fc7cc651c66a3045771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4409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2"/>
          <w:szCs w:val="28"/>
          <w:lang w:val="en-US" w:eastAsia="zh-CN"/>
        </w:rPr>
        <w:t xml:space="preserve">     </w:t>
      </w:r>
      <w:r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  <w:drawing>
          <wp:inline distT="0" distB="0" distL="114300" distR="114300">
            <wp:extent cx="1670050" cy="2458720"/>
            <wp:effectExtent l="9525" t="9525" r="15875" b="27305"/>
            <wp:docPr id="2" name="图片 2" descr="644c9511fe24f003c3849465c7e8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4c9511fe24f003c3849465c7e82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4587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0DFC56">
      <w:pPr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  <w:drawing>
          <wp:inline distT="0" distB="0" distL="114300" distR="114300">
            <wp:extent cx="2405380" cy="1699260"/>
            <wp:effectExtent l="9525" t="9525" r="23495" b="24765"/>
            <wp:docPr id="3" name="图片 3" descr="6833f9ad5b8eeb64e482a130bd9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33f9ad5b8eeb64e482a130bd91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699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2"/>
          <w:szCs w:val="28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2"/>
          <w:szCs w:val="28"/>
          <w:lang w:eastAsia="zh-CN"/>
        </w:rPr>
        <w:drawing>
          <wp:inline distT="0" distB="0" distL="114300" distR="114300">
            <wp:extent cx="2537460" cy="1713230"/>
            <wp:effectExtent l="9525" t="9525" r="24765" b="10795"/>
            <wp:docPr id="4" name="图片 4" descr="37348db37bef926dcf4afddd5e6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348db37bef926dcf4afddd5e63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7132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665E4A">
      <w:pPr>
        <w:jc w:val="center"/>
        <w:rPr>
          <w:rFonts w:hint="eastAsia" w:ascii="微软雅黑 Light" w:hAnsi="微软雅黑 Light" w:eastAsia="微软雅黑 Light" w:cs="微软雅黑 Light"/>
          <w:sz w:val="21"/>
          <w:szCs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4"/>
          <w:lang w:val="en-US" w:eastAsia="zh-CN"/>
        </w:rPr>
        <w:t>优秀作品展示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4"/>
      </w:tblGrid>
      <w:tr w14:paraId="41A1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5BCA2560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244" w:type="dxa"/>
          </w:tcPr>
          <w:p w14:paraId="51F27ADE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>陈岍烨（数媒231） 张奕涵（数媒232）任徵凌（数媒232）</w:t>
            </w:r>
          </w:p>
        </w:tc>
      </w:tr>
      <w:tr w14:paraId="45AB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260BDEAC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244" w:type="dxa"/>
          </w:tcPr>
          <w:p w14:paraId="20D15841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>宋雨诺（动漫231）林羽菲（数媒232）洪怡娜（动漫231）</w:t>
            </w:r>
          </w:p>
          <w:p w14:paraId="7459640B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>齐淑婷（数媒231）</w:t>
            </w:r>
          </w:p>
        </w:tc>
      </w:tr>
      <w:tr w14:paraId="2B07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6AAAEDAC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244" w:type="dxa"/>
          </w:tcPr>
          <w:p w14:paraId="49CF7594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 xml:space="preserve">王靖玮（数媒232） 陈迪扉（数媒232） 陈思怡（数媒232） </w:t>
            </w:r>
          </w:p>
          <w:p w14:paraId="0296A223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>李婧媛（计网233）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>蔡昀睿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</w:rPr>
              <w:t xml:space="preserve">网安242 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>吴佳欣（学前231）</w:t>
            </w:r>
          </w:p>
        </w:tc>
      </w:tr>
      <w:tr w14:paraId="7AD6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010AB8A4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244" w:type="dxa"/>
          </w:tcPr>
          <w:p w14:paraId="6118D7FE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 xml:space="preserve"> 谢诗妮（美容241） 陈可（美容241） 张忻（美容241）</w:t>
            </w:r>
          </w:p>
          <w:p w14:paraId="669032D7">
            <w:pP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4"/>
                <w:vertAlign w:val="baseline"/>
                <w:lang w:val="en-US" w:eastAsia="zh-CN"/>
              </w:rPr>
              <w:t xml:space="preserve"> 陈金銮（美容241）林涵（计网233 ）林禹哲（计网233 ）</w:t>
            </w:r>
          </w:p>
        </w:tc>
      </w:tr>
    </w:tbl>
    <w:p w14:paraId="5BF23D98">
      <w:pPr>
        <w:rPr>
          <w:rFonts w:hint="eastAsia" w:ascii="微软雅黑 Light" w:hAnsi="微软雅黑 Light" w:eastAsia="微软雅黑 Light" w:cs="微软雅黑 Light"/>
          <w:sz w:val="22"/>
          <w:szCs w:val="28"/>
        </w:rPr>
      </w:pPr>
    </w:p>
    <w:p w14:paraId="18798A41">
      <w:pPr>
        <w:jc w:val="right"/>
        <w:rPr>
          <w:rFonts w:hint="eastAsia" w:ascii="微软雅黑 Light" w:hAnsi="微软雅黑 Light" w:eastAsia="微软雅黑 Light" w:cs="微软雅黑 Light"/>
          <w:sz w:val="21"/>
          <w:szCs w:val="24"/>
        </w:rPr>
      </w:pPr>
      <w:r>
        <w:rPr>
          <w:rFonts w:hint="eastAsia" w:ascii="微软雅黑 Light" w:hAnsi="微软雅黑 Light" w:eastAsia="微软雅黑 Light" w:cs="微软雅黑 Light"/>
          <w:sz w:val="21"/>
          <w:szCs w:val="24"/>
        </w:rPr>
        <w:t>信息工程部</w:t>
      </w:r>
    </w:p>
    <w:p w14:paraId="23DACD0C">
      <w:pPr>
        <w:jc w:val="right"/>
        <w:rPr>
          <w:rFonts w:hint="eastAsia" w:ascii="微软雅黑 Light" w:hAnsi="微软雅黑 Light" w:eastAsia="微软雅黑 Light" w:cs="微软雅黑 Light"/>
          <w:sz w:val="21"/>
          <w:szCs w:val="24"/>
        </w:rPr>
      </w:pPr>
      <w:r>
        <w:rPr>
          <w:rFonts w:hint="eastAsia" w:ascii="微软雅黑 Light" w:hAnsi="微软雅黑 Light" w:eastAsia="微软雅黑 Light" w:cs="微软雅黑 Light"/>
          <w:sz w:val="21"/>
          <w:szCs w:val="24"/>
        </w:rPr>
        <w:t xml:space="preserve"> 图文：黄薇、钟敏 </w:t>
      </w:r>
    </w:p>
    <w:p w14:paraId="7B801FD1">
      <w:pPr>
        <w:jc w:val="right"/>
        <w:rPr>
          <w:rFonts w:hint="eastAsia" w:ascii="微软雅黑 Light" w:hAnsi="微软雅黑 Light" w:eastAsia="微软雅黑 Light" w:cs="微软雅黑 Light"/>
          <w:sz w:val="21"/>
          <w:szCs w:val="24"/>
        </w:rPr>
      </w:pPr>
      <w:r>
        <w:rPr>
          <w:rFonts w:hint="eastAsia" w:ascii="微软雅黑 Light" w:hAnsi="微软雅黑 Light" w:eastAsia="微软雅黑 Light" w:cs="微软雅黑 Light"/>
          <w:sz w:val="21"/>
          <w:szCs w:val="24"/>
        </w:rPr>
        <w:t>审核：肖佳妮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TQzNGRmNzQzNmU4YjRhNTZmYjQ2ZDkzNWMwMzcifQ=="/>
  </w:docVars>
  <w:rsids>
    <w:rsidRoot w:val="2FAD16B4"/>
    <w:rsid w:val="1EA200F0"/>
    <w:rsid w:val="2FA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321</Characters>
  <Lines>0</Lines>
  <Paragraphs>0</Paragraphs>
  <TotalTime>25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2024-11-21T02:49:00Z</dcterms:created>
  <dc:creator>时光密语</dc:creator>
  <cp:lastModifiedBy>NIx</cp:lastModifiedBy>
  <dcterms:modified xsi:type="dcterms:W3CDTF">2024-11-21T05:55:09Z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A531ACD399C242C08E39A07D0D03A4EA_13</vt:lpwstr>
  </property>
</Properties>
</file>